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C65" w:rsidRPr="00205345" w:rsidRDefault="001A6C65" w:rsidP="001A6C65">
      <w:pPr>
        <w:pStyle w:val="Normal1"/>
        <w:spacing w:line="240" w:lineRule="auto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205345">
        <w:rPr>
          <w:rFonts w:ascii="Times New Roman" w:eastAsia="Times New Roman" w:hAnsi="Times New Roman" w:cs="Times New Roman"/>
          <w:b/>
          <w:sz w:val="24"/>
          <w:szCs w:val="24"/>
        </w:rPr>
        <w:t>Comité de Investigación y Creación</w:t>
      </w:r>
    </w:p>
    <w:p w:rsidR="001A6C65" w:rsidRPr="00205345" w:rsidRDefault="001A6C65" w:rsidP="001A6C65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345">
        <w:rPr>
          <w:rFonts w:ascii="Times New Roman" w:eastAsia="Times New Roman" w:hAnsi="Times New Roman" w:cs="Times New Roman"/>
          <w:b/>
          <w:sz w:val="24"/>
          <w:szCs w:val="24"/>
        </w:rPr>
        <w:t>Facultad de Artes y Humanidades</w:t>
      </w:r>
    </w:p>
    <w:p w:rsidR="001A6C65" w:rsidRPr="00205345" w:rsidRDefault="001A6C65" w:rsidP="001A6C65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345">
        <w:rPr>
          <w:rFonts w:ascii="Times New Roman" w:eastAsia="Times New Roman" w:hAnsi="Times New Roman" w:cs="Times New Roman"/>
          <w:b/>
          <w:sz w:val="24"/>
          <w:szCs w:val="24"/>
        </w:rPr>
        <w:t>Universidad de los Andes</w:t>
      </w:r>
    </w:p>
    <w:p w:rsidR="001A6C65" w:rsidRPr="00205345" w:rsidRDefault="001A6C65" w:rsidP="001A6C65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3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6C65" w:rsidRPr="00205345" w:rsidRDefault="001A6C65" w:rsidP="001A6C65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Acta no. 77</w:t>
      </w:r>
    </w:p>
    <w:p w:rsidR="001A6C65" w:rsidRDefault="001A6C65" w:rsidP="001A6C65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Diciembre 2 de 2014</w:t>
      </w:r>
    </w:p>
    <w:p w:rsidR="001A6C65" w:rsidRDefault="001A6C65" w:rsidP="001A6C65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6788" w:rsidRDefault="003A6788" w:rsidP="003A6788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Siendo las 9:00 am se da inicio a la sesión. Esta es la primera reunión de la gestora financiera del CIC, Eugenia Peña, y de la gestora de investigaciones, Catalina Rodríguez, con el nuevo coordinador del CIC David Solodkow.</w:t>
      </w:r>
    </w:p>
    <w:p w:rsidR="003A6788" w:rsidRDefault="003A6788" w:rsidP="003A6788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6788" w:rsidRDefault="003A6788" w:rsidP="003A6788">
      <w:pPr>
        <w:pStyle w:val="Normal1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sesión inicia con la lectura del documento con las funciones del cargo</w:t>
      </w:r>
      <w:r w:rsidR="00CE4A45">
        <w:rPr>
          <w:rFonts w:ascii="Times New Roman" w:eastAsia="Times New Roman" w:hAnsi="Times New Roman" w:cs="Times New Roman"/>
          <w:sz w:val="24"/>
          <w:szCs w:val="24"/>
        </w:rPr>
        <w:t>, los problemas de la gestión y las ideas de mejoramiento,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tanto Catalina Rodríguez como Eugenia Peña entregaron a David Solodkow con anterioridad. El nuevo coordinador hace un recorrido por </w:t>
      </w:r>
      <w:r w:rsidR="00CE4A45">
        <w:rPr>
          <w:rFonts w:ascii="Times New Roman" w:eastAsia="Times New Roman" w:hAnsi="Times New Roman" w:cs="Times New Roman"/>
          <w:sz w:val="24"/>
          <w:szCs w:val="24"/>
        </w:rPr>
        <w:t>ambos documentos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 w:rsidR="00CE4A45">
        <w:rPr>
          <w:rFonts w:ascii="Times New Roman" w:eastAsia="Times New Roman" w:hAnsi="Times New Roman" w:cs="Times New Roman"/>
          <w:sz w:val="24"/>
          <w:szCs w:val="24"/>
        </w:rPr>
        <w:t xml:space="preserve">a partir de allí </w:t>
      </w:r>
      <w:r>
        <w:rPr>
          <w:rFonts w:ascii="Times New Roman" w:eastAsia="Times New Roman" w:hAnsi="Times New Roman" w:cs="Times New Roman"/>
          <w:sz w:val="24"/>
          <w:szCs w:val="24"/>
        </w:rPr>
        <w:t>sugiere los siguientes cambios</w:t>
      </w:r>
      <w:r w:rsidR="00CE4A45">
        <w:rPr>
          <w:rFonts w:ascii="Times New Roman" w:eastAsia="Times New Roman" w:hAnsi="Times New Roman" w:cs="Times New Roman"/>
          <w:sz w:val="24"/>
          <w:szCs w:val="24"/>
        </w:rPr>
        <w:t xml:space="preserve"> y mejoras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A6788" w:rsidRDefault="003A6788" w:rsidP="003A6788">
      <w:pPr>
        <w:pStyle w:val="Normal1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Tratar de hacer más económicas las funciones de cada una para que el trabajo pueda ser más efectivo.</w:t>
      </w:r>
    </w:p>
    <w:p w:rsidR="003A6788" w:rsidRDefault="003A6788" w:rsidP="003A6788">
      <w:pPr>
        <w:pStyle w:val="Normal1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Cambiar la asesoría personalizada que actualmente se le da a los profesores en cuanto a diferentes temas (Academia, Proyectos FAPA,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CvLac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GrupLac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Pivot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oportunidades de financiación externa e interna) por una modalidad de asesor</w:t>
      </w:r>
      <w:r w:rsidR="00CE4A45">
        <w:rPr>
          <w:rFonts w:ascii="Times New Roman" w:eastAsia="Times New Roman" w:hAnsi="Times New Roman" w:cs="Times New Roman"/>
          <w:sz w:val="24"/>
          <w:szCs w:val="24"/>
        </w:rPr>
        <w:t>ía grupal a través de talleres. Se plantea la idea de hacer un taller cada 15 días y publicar un calendario de talleres al inicio de semestre para asegurar que los profesores conozcan la información. Los talleres que se consideran hasta ahora son 5:</w:t>
      </w:r>
    </w:p>
    <w:p w:rsidR="00CE4A45" w:rsidRDefault="00CE4A45" w:rsidP="00CE4A45">
      <w:pPr>
        <w:pStyle w:val="Normal1"/>
        <w:spacing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-Taller de formatos y funcionamiento del CIC.</w:t>
      </w:r>
    </w:p>
    <w:p w:rsidR="00CE4A45" w:rsidRDefault="00CE4A45" w:rsidP="00CE4A45">
      <w:pPr>
        <w:pStyle w:val="Normal1"/>
        <w:spacing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-Taller de Grupos de Investigación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CvLac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GrupLac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E4A45" w:rsidRDefault="00CE4A45" w:rsidP="00CE4A45">
      <w:pPr>
        <w:pStyle w:val="Normal1"/>
        <w:spacing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-Taller del manejo de la herramienta de búsqueda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Pivot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4A45" w:rsidRDefault="00CE4A45" w:rsidP="00CE4A45">
      <w:pPr>
        <w:pStyle w:val="Normal1"/>
        <w:spacing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-Taller de jóvenes investigadores (En principio a cargo de la profesora Andrea   Lozano).</w:t>
      </w:r>
    </w:p>
    <w:p w:rsidR="00CE4A45" w:rsidRDefault="00CE4A45" w:rsidP="00CE4A45">
      <w:pPr>
        <w:pStyle w:val="Normal1"/>
        <w:spacing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-Taller del manejo de la herramienta Academia.</w:t>
      </w:r>
    </w:p>
    <w:p w:rsidR="00CE4A45" w:rsidRDefault="00CE4A45" w:rsidP="00CE4A45">
      <w:pPr>
        <w:pStyle w:val="Normal1"/>
        <w:spacing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6BB" w:rsidRDefault="009A26BB" w:rsidP="003A6788">
      <w:pPr>
        <w:pStyle w:val="Normal1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Tratar de canalizar la divulgación de oportunidades de financiación tanto interna como externa a través de la página web de la Facultad.</w:t>
      </w:r>
    </w:p>
    <w:p w:rsidR="009A26BB" w:rsidRDefault="009A26BB" w:rsidP="003A6788">
      <w:pPr>
        <w:pStyle w:val="Normal1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Buscar la manera de hacer un back up de toda la información contenida en el archivo físico del CIC para no correr con el riesgo de perder la información.</w:t>
      </w:r>
    </w:p>
    <w:p w:rsidR="009A26BB" w:rsidRDefault="00DC48A8" w:rsidP="003A6788">
      <w:pPr>
        <w:pStyle w:val="Normal1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Implementar un sistema llamado “sistema de alarma” para alertar a los profesores sobre sus fechas de entrega de informes de proyectos FAPA. </w:t>
      </w:r>
      <w:r w:rsidR="005A0624">
        <w:rPr>
          <w:rFonts w:ascii="Times New Roman" w:eastAsia="Times New Roman" w:hAnsi="Times New Roman" w:cs="Times New Roman"/>
          <w:sz w:val="24"/>
          <w:szCs w:val="24"/>
        </w:rPr>
        <w:t xml:space="preserve">La idea del sistema de alarma es que a medida que la fecha de entrega se va acercando más el correo de alerta se envía con copia a miembros de la Facultad para que así el profesor pueda reconocer la urgencia de la </w:t>
      </w:r>
      <w:proofErr w:type="spellStart"/>
      <w:r w:rsidR="005A0624">
        <w:rPr>
          <w:rFonts w:ascii="Times New Roman" w:eastAsia="Times New Roman" w:hAnsi="Times New Roman" w:cs="Times New Roman"/>
          <w:sz w:val="24"/>
          <w:szCs w:val="24"/>
        </w:rPr>
        <w:t>alrma</w:t>
      </w:r>
      <w:proofErr w:type="spellEnd"/>
      <w:r w:rsidR="005A06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C48A8" w:rsidRDefault="003C1871" w:rsidP="003A6788">
      <w:pPr>
        <w:pStyle w:val="Normal1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Las comunicaciones desde el CIC hacia la Vicerrectoría estarán ahora, dentro de lo posible, a cargo de David Solodkow. </w:t>
      </w:r>
    </w:p>
    <w:p w:rsidR="00F82A57" w:rsidRDefault="00F82A57" w:rsidP="003A6788">
      <w:pPr>
        <w:pStyle w:val="Normal1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Mejorar la comunicación entre los miembros del comité para asegurar que todos conozcan de las decisiones del mismo.</w:t>
      </w:r>
    </w:p>
    <w:p w:rsidR="00F82A57" w:rsidRDefault="00F82A57" w:rsidP="003A6788">
      <w:pPr>
        <w:pStyle w:val="Normal1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Organizar de una manera clara los flujogramas de procesos del CIC para presentarlos en los primeros consejos de Departamento del principio de 2015.</w:t>
      </w:r>
    </w:p>
    <w:p w:rsidR="00F82A57" w:rsidRPr="00BF4D65" w:rsidRDefault="00BF4D65" w:rsidP="003A6788">
      <w:pPr>
        <w:pStyle w:val="Normal1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Simplificar los procesos de la convocatoria cerrada que se realiza actualmente </w:t>
      </w:r>
      <w:r w:rsidRPr="00BF4D65">
        <w:rPr>
          <w:rFonts w:ascii="Times New Roman" w:eastAsia="Times New Roman" w:hAnsi="Times New Roman" w:cs="Times New Roman"/>
          <w:sz w:val="24"/>
          <w:szCs w:val="24"/>
        </w:rPr>
        <w:t>una vez al año aprovechando que es una convocatoria coordinada, organizada y ejecutada exclusivamente por el CIC.</w:t>
      </w:r>
    </w:p>
    <w:p w:rsidR="00BF4D65" w:rsidRPr="00BF4D65" w:rsidRDefault="00BF4D65" w:rsidP="003A6788">
      <w:pPr>
        <w:pStyle w:val="Normal1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D65">
        <w:rPr>
          <w:rFonts w:ascii="Times New Roman" w:eastAsia="Times New Roman" w:hAnsi="Times New Roman" w:cs="Times New Roman"/>
          <w:sz w:val="24"/>
          <w:szCs w:val="24"/>
        </w:rPr>
        <w:t>Mejorar el correo informativo del apoyo económico que el CIC da a los estudiantes de pregrado para que los mismos comprendan las fechas y los requisitos y puedan aplicar con el debido tiempo a la convocatoria.</w:t>
      </w:r>
    </w:p>
    <w:p w:rsidR="00BF4D65" w:rsidRPr="00BF4D65" w:rsidRDefault="00BF4D65" w:rsidP="003A6788">
      <w:pPr>
        <w:pStyle w:val="Normal1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D65">
        <w:rPr>
          <w:rFonts w:ascii="Times New Roman" w:eastAsia="Times New Roman" w:hAnsi="Times New Roman" w:cs="Times New Roman"/>
          <w:sz w:val="24"/>
          <w:szCs w:val="24"/>
        </w:rPr>
        <w:t>Preparar un formato de carta de aval que los estudiantes puedan utilizar a la hora de solicitar la carta a su director de tesis.</w:t>
      </w:r>
    </w:p>
    <w:p w:rsidR="00BF4D65" w:rsidRPr="00BF4D65" w:rsidRDefault="00BF4D65" w:rsidP="00BF4D65">
      <w:pPr>
        <w:pStyle w:val="Normal1"/>
        <w:spacing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770C3" w:rsidRPr="00BF4D65" w:rsidRDefault="00BF4D6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BF4D65">
        <w:rPr>
          <w:rFonts w:ascii="Times New Roman" w:hAnsi="Times New Roman" w:cs="Times New Roman"/>
          <w:sz w:val="24"/>
          <w:szCs w:val="24"/>
          <w:lang w:val="es-ES"/>
        </w:rPr>
        <w:t xml:space="preserve"> Siendo las 11:00 am se levanta la sesión.</w:t>
      </w:r>
    </w:p>
    <w:sectPr w:rsidR="00F770C3" w:rsidRPr="00BF4D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671EF"/>
    <w:multiLevelType w:val="hybridMultilevel"/>
    <w:tmpl w:val="9C6441EC"/>
    <w:lvl w:ilvl="0" w:tplc="A70611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E24FA5"/>
    <w:multiLevelType w:val="hybridMultilevel"/>
    <w:tmpl w:val="A63860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2052F"/>
    <w:multiLevelType w:val="hybridMultilevel"/>
    <w:tmpl w:val="B0424F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66624A"/>
    <w:multiLevelType w:val="hybridMultilevel"/>
    <w:tmpl w:val="4B5670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65"/>
    <w:rsid w:val="000775C0"/>
    <w:rsid w:val="001A6C65"/>
    <w:rsid w:val="003A6788"/>
    <w:rsid w:val="003C1871"/>
    <w:rsid w:val="005A0624"/>
    <w:rsid w:val="009A26BB"/>
    <w:rsid w:val="00BF4D65"/>
    <w:rsid w:val="00C04FF7"/>
    <w:rsid w:val="00C77EF6"/>
    <w:rsid w:val="00CE4A45"/>
    <w:rsid w:val="00DC48A8"/>
    <w:rsid w:val="00F770C3"/>
    <w:rsid w:val="00F8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1A6C65"/>
    <w:pPr>
      <w:spacing w:after="0"/>
    </w:pPr>
    <w:rPr>
      <w:rFonts w:ascii="Arial" w:eastAsia="Arial" w:hAnsi="Arial" w:cs="Arial"/>
      <w:color w:val="00000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1A6C65"/>
    <w:pPr>
      <w:spacing w:after="0"/>
    </w:pPr>
    <w:rPr>
      <w:rFonts w:ascii="Arial" w:eastAsia="Arial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los Andes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Rodriguez Rodriguez</dc:creator>
  <cp:lastModifiedBy>Catalina Rodriguez Rodriguez </cp:lastModifiedBy>
  <cp:revision>3</cp:revision>
  <dcterms:created xsi:type="dcterms:W3CDTF">2014-12-09T15:52:00Z</dcterms:created>
  <dcterms:modified xsi:type="dcterms:W3CDTF">2014-12-09T20:47:00Z</dcterms:modified>
</cp:coreProperties>
</file>